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F1391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58343D11" w:rsidR="00DF1391" w:rsidRPr="005209E0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DF1391" w:rsidRPr="005209E0" w14:paraId="138F07C6" w14:textId="77777777" w:rsidTr="00F26C08">
        <w:tc>
          <w:tcPr>
            <w:tcW w:w="4631" w:type="dxa"/>
            <w:shd w:val="clear" w:color="auto" w:fill="auto"/>
          </w:tcPr>
          <w:p w14:paraId="1D93B4D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468C686D" w14:textId="77777777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91" w:rsidRPr="005209E0" w14:paraId="29EB8B0F" w14:textId="77777777" w:rsidTr="00F26C08">
        <w:tc>
          <w:tcPr>
            <w:tcW w:w="4631" w:type="dxa"/>
            <w:shd w:val="clear" w:color="auto" w:fill="auto"/>
          </w:tcPr>
          <w:p w14:paraId="6993DD10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6894A785" w14:textId="4C428DF3" w:rsidR="00DF1391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____С.И.Цвирко</w:t>
            </w:r>
          </w:p>
        </w:tc>
      </w:tr>
      <w:tr w:rsidR="00DF1391" w:rsidRPr="005209E0" w14:paraId="240AF82B" w14:textId="77777777" w:rsidTr="00F26C08">
        <w:tc>
          <w:tcPr>
            <w:tcW w:w="4631" w:type="dxa"/>
            <w:shd w:val="clear" w:color="auto" w:fill="auto"/>
          </w:tcPr>
          <w:p w14:paraId="104EC911" w14:textId="77777777" w:rsidR="00DF1391" w:rsidRPr="005209E0" w:rsidRDefault="00DF1391" w:rsidP="00DF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9845057" w14:textId="2D9412CD" w:rsidR="00DF1391" w:rsidRPr="005209E0" w:rsidRDefault="00DF1391" w:rsidP="00DF1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32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6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49F40274" w14:textId="2EC71E63" w:rsidR="00590B5D" w:rsidRPr="00DD212C" w:rsidRDefault="00590B5D" w:rsidP="006B71AF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D212C">
        <w:rPr>
          <w:rFonts w:ascii="Times New Roman" w:hAnsi="Times New Roman"/>
          <w:sz w:val="28"/>
          <w:szCs w:val="28"/>
        </w:rPr>
        <w:t xml:space="preserve">для переговоров по </w:t>
      </w:r>
      <w:bookmarkStart w:id="0" w:name="_Hlk106722438"/>
      <w:r w:rsidRPr="00DD212C">
        <w:rPr>
          <w:rFonts w:ascii="Times New Roman" w:hAnsi="Times New Roman"/>
          <w:sz w:val="28"/>
          <w:szCs w:val="28"/>
        </w:rPr>
        <w:t xml:space="preserve">выбору подрядной организации для выполнения </w:t>
      </w:r>
      <w:r w:rsidR="009B67CB">
        <w:rPr>
          <w:rFonts w:ascii="Times New Roman" w:hAnsi="Times New Roman"/>
          <w:sz w:val="28"/>
          <w:szCs w:val="28"/>
        </w:rPr>
        <w:t>комплекса работ по чистовой отделке квартир</w:t>
      </w:r>
      <w:r w:rsidR="006B71AF">
        <w:rPr>
          <w:rFonts w:ascii="Times New Roman" w:hAnsi="Times New Roman"/>
          <w:sz w:val="28"/>
          <w:szCs w:val="28"/>
        </w:rPr>
        <w:t xml:space="preserve"> </w:t>
      </w:r>
      <w:r w:rsidR="00A91790" w:rsidRPr="00A91790">
        <w:rPr>
          <w:rFonts w:ascii="Times New Roman" w:hAnsi="Times New Roman"/>
          <w:sz w:val="28"/>
          <w:szCs w:val="28"/>
        </w:rPr>
        <w:t>при строительстве объекта:</w:t>
      </w:r>
    </w:p>
    <w:bookmarkEnd w:id="0"/>
    <w:p w14:paraId="070B74C4" w14:textId="77777777" w:rsidR="00756011" w:rsidRPr="00B00143" w:rsidRDefault="0075601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B255E" w14:textId="39946F01" w:rsidR="00756011" w:rsidRDefault="0075601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E2">
        <w:rPr>
          <w:rFonts w:ascii="Times New Roman" w:hAnsi="Times New Roman" w:cs="Times New Roman"/>
          <w:b/>
          <w:sz w:val="26"/>
          <w:szCs w:val="26"/>
        </w:rPr>
        <w:t>«</w:t>
      </w:r>
      <w:r w:rsidRPr="00DD212C">
        <w:rPr>
          <w:rFonts w:ascii="Times New Roman" w:hAnsi="Times New Roman" w:cs="Times New Roman"/>
          <w:b/>
          <w:sz w:val="28"/>
          <w:szCs w:val="28"/>
        </w:rPr>
        <w:t xml:space="preserve">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344692">
        <w:rPr>
          <w:rFonts w:ascii="Times New Roman" w:hAnsi="Times New Roman" w:cs="Times New Roman"/>
          <w:b/>
          <w:sz w:val="28"/>
          <w:szCs w:val="28"/>
        </w:rPr>
        <w:t>31</w:t>
      </w:r>
      <w:r w:rsidR="00DF1391" w:rsidRPr="00DD2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12C">
        <w:rPr>
          <w:rFonts w:ascii="Times New Roman" w:hAnsi="Times New Roman" w:cs="Times New Roman"/>
          <w:b/>
          <w:sz w:val="28"/>
          <w:szCs w:val="28"/>
        </w:rPr>
        <w:t>очередь строительства. Жилой дом №7.</w:t>
      </w:r>
      <w:r w:rsidR="00344692">
        <w:rPr>
          <w:rFonts w:ascii="Times New Roman" w:hAnsi="Times New Roman" w:cs="Times New Roman"/>
          <w:b/>
          <w:sz w:val="28"/>
          <w:szCs w:val="28"/>
        </w:rPr>
        <w:t>31</w:t>
      </w:r>
      <w:r w:rsidRPr="00DD212C">
        <w:rPr>
          <w:rFonts w:ascii="Times New Roman" w:hAnsi="Times New Roman" w:cs="Times New Roman"/>
          <w:b/>
          <w:sz w:val="28"/>
          <w:szCs w:val="28"/>
        </w:rPr>
        <w:t xml:space="preserve"> по г.п.»</w:t>
      </w:r>
    </w:p>
    <w:p w14:paraId="1F9C130A" w14:textId="77777777" w:rsidR="00DE29A8" w:rsidRPr="00DD212C" w:rsidRDefault="00DE29A8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52940" w14:textId="77777777" w:rsidR="00D823EA" w:rsidRPr="00DD212C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A73BE5" w14:textId="77777777" w:rsidR="00F26C08" w:rsidRPr="00DD212C" w:rsidRDefault="00F26C08">
      <w:pPr>
        <w:rPr>
          <w:rFonts w:ascii="Times New Roman" w:hAnsi="Times New Roman" w:cs="Times New Roman"/>
          <w:b/>
          <w:sz w:val="28"/>
          <w:szCs w:val="28"/>
        </w:rPr>
      </w:pPr>
      <w:r w:rsidRPr="00DD212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3C53E75E" w:rsidR="00756011" w:rsidRPr="004A2A58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3E1638" w:rsidRPr="000D500B">
        <w:rPr>
          <w:rFonts w:ascii="Times New Roman" w:hAnsi="Times New Roman" w:cs="Times New Roman"/>
          <w:sz w:val="24"/>
          <w:szCs w:val="24"/>
        </w:rPr>
        <w:t xml:space="preserve">Косых Виктория Владимировна моб. тел. </w:t>
      </w:r>
      <w:r w:rsidR="003E1638" w:rsidRPr="009B0F29">
        <w:rPr>
          <w:rFonts w:ascii="Times New Roman" w:hAnsi="Times New Roman" w:cs="Times New Roman"/>
          <w:sz w:val="24"/>
          <w:szCs w:val="24"/>
        </w:rPr>
        <w:t xml:space="preserve">+375 (44) 589-50-63, </w:t>
      </w:r>
      <w:r w:rsidR="003E1638" w:rsidRPr="000D500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1638" w:rsidRPr="009B0F29">
        <w:rPr>
          <w:rFonts w:ascii="Times New Roman" w:hAnsi="Times New Roman" w:cs="Times New Roman"/>
          <w:sz w:val="24"/>
          <w:szCs w:val="24"/>
        </w:rPr>
        <w:noBreakHyphen/>
      </w:r>
      <w:r w:rsidR="003E1638" w:rsidRPr="000D500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E1638" w:rsidRPr="008332EC">
        <w:rPr>
          <w:rStyle w:val="a8"/>
        </w:rPr>
        <w:t>:</w:t>
      </w:r>
      <w:r w:rsidR="003E1638" w:rsidRPr="003E1638">
        <w:rPr>
          <w:rStyle w:val="a8"/>
          <w:lang w:val="en-US"/>
        </w:rPr>
        <w:t> </w:t>
      </w:r>
      <w:r w:rsidR="003E1638" w:rsidRPr="003E1638">
        <w:rPr>
          <w:rStyle w:val="a8"/>
          <w:rFonts w:ascii="Times New Roman" w:hAnsi="Times New Roman" w:cs="Times New Roman"/>
          <w:sz w:val="24"/>
          <w:szCs w:val="24"/>
          <w:lang w:val="en-US"/>
        </w:rPr>
        <w:t>kosykh</w:t>
      </w:r>
      <w:r w:rsidR="003E1638" w:rsidRPr="008332EC">
        <w:rPr>
          <w:rStyle w:val="a8"/>
          <w:rFonts w:ascii="Times New Roman" w:hAnsi="Times New Roman" w:cs="Times New Roman"/>
          <w:sz w:val="24"/>
          <w:szCs w:val="24"/>
        </w:rPr>
        <w:t>@</w:t>
      </w:r>
      <w:r w:rsidR="003E1638" w:rsidRPr="003E1638">
        <w:rPr>
          <w:rStyle w:val="a8"/>
          <w:rFonts w:ascii="Times New Roman" w:hAnsi="Times New Roman" w:cs="Times New Roman"/>
          <w:sz w:val="24"/>
          <w:szCs w:val="24"/>
          <w:lang w:val="en-US"/>
        </w:rPr>
        <w:t>a</w:t>
      </w:r>
      <w:r w:rsidR="003E1638" w:rsidRPr="008332EC">
        <w:rPr>
          <w:rStyle w:val="a8"/>
          <w:rFonts w:ascii="Times New Roman" w:hAnsi="Times New Roman" w:cs="Times New Roman"/>
          <w:sz w:val="24"/>
          <w:szCs w:val="24"/>
        </w:rPr>
        <w:t>-100.</w:t>
      </w:r>
      <w:r w:rsidR="003E1638" w:rsidRPr="003E1638">
        <w:rPr>
          <w:rStyle w:val="a8"/>
          <w:rFonts w:ascii="Times New Roman" w:hAnsi="Times New Roman" w:cs="Times New Roman"/>
          <w:sz w:val="24"/>
          <w:szCs w:val="24"/>
          <w:lang w:val="en-US"/>
        </w:rPr>
        <w:t>com</w:t>
      </w:r>
      <w:r w:rsidR="003E1638" w:rsidRPr="009B0F29">
        <w:rPr>
          <w:rFonts w:ascii="Times New Roman" w:hAnsi="Times New Roman" w:cs="Times New Roman"/>
          <w:sz w:val="28"/>
          <w:szCs w:val="28"/>
        </w:rPr>
        <w:t>;</w:t>
      </w:r>
    </w:p>
    <w:p w14:paraId="00BF6727" w14:textId="7E4EA943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8-0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1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146E2047" w14:textId="76E8658F" w:rsidR="00055C24" w:rsidRPr="006B71AF" w:rsidRDefault="00E30422" w:rsidP="0087432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>Предметом заказа является</w:t>
      </w:r>
      <w:r w:rsidR="00874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32A" w:rsidRPr="0087432A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6B71AF">
        <w:rPr>
          <w:rFonts w:ascii="Times New Roman" w:hAnsi="Times New Roman" w:cs="Times New Roman"/>
          <w:sz w:val="24"/>
          <w:szCs w:val="24"/>
        </w:rPr>
        <w:t>ген</w:t>
      </w:r>
      <w:r w:rsidR="0087432A" w:rsidRPr="0087432A">
        <w:rPr>
          <w:rFonts w:ascii="Times New Roman" w:hAnsi="Times New Roman" w:cs="Times New Roman"/>
          <w:sz w:val="24"/>
          <w:szCs w:val="24"/>
        </w:rPr>
        <w:t xml:space="preserve">подрядной организации для выполнения </w:t>
      </w:r>
      <w:r w:rsidR="006B71AF"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="0087432A" w:rsidRPr="0087432A">
        <w:rPr>
          <w:rFonts w:ascii="Times New Roman" w:hAnsi="Times New Roman" w:cs="Times New Roman"/>
          <w:sz w:val="24"/>
          <w:szCs w:val="24"/>
        </w:rPr>
        <w:t>работ</w:t>
      </w:r>
      <w:r w:rsidR="006B71AF">
        <w:rPr>
          <w:rFonts w:ascii="Times New Roman" w:hAnsi="Times New Roman" w:cs="Times New Roman"/>
          <w:sz w:val="24"/>
          <w:szCs w:val="24"/>
        </w:rPr>
        <w:t xml:space="preserve"> </w:t>
      </w:r>
      <w:r w:rsidR="009B67CB">
        <w:rPr>
          <w:rFonts w:ascii="Times New Roman" w:hAnsi="Times New Roman" w:cs="Times New Roman"/>
          <w:sz w:val="24"/>
          <w:szCs w:val="24"/>
        </w:rPr>
        <w:t xml:space="preserve">по чистовой отделке квартир </w:t>
      </w:r>
      <w:r w:rsidR="0087432A" w:rsidRPr="0087432A">
        <w:rPr>
          <w:rFonts w:ascii="Times New Roman" w:hAnsi="Times New Roman" w:cs="Times New Roman"/>
          <w:sz w:val="24"/>
          <w:szCs w:val="24"/>
        </w:rPr>
        <w:t>при строительстве объекта:</w:t>
      </w:r>
      <w:r w:rsidR="00590B5D">
        <w:rPr>
          <w:rFonts w:ascii="Times New Roman" w:hAnsi="Times New Roman"/>
          <w:sz w:val="24"/>
          <w:szCs w:val="24"/>
        </w:rPr>
        <w:t xml:space="preserve"> </w:t>
      </w:r>
      <w:r w:rsidR="00055C24" w:rsidRPr="00055C24">
        <w:rPr>
          <w:rFonts w:ascii="Times New Roman" w:hAnsi="Times New Roman" w:cs="Times New Roman"/>
          <w:b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№7. </w:t>
      </w:r>
      <w:r w:rsidR="008111E5">
        <w:rPr>
          <w:rFonts w:ascii="Times New Roman" w:hAnsi="Times New Roman" w:cs="Times New Roman"/>
          <w:b/>
          <w:sz w:val="24"/>
          <w:szCs w:val="24"/>
        </w:rPr>
        <w:t>31</w:t>
      </w:r>
      <w:r w:rsidR="00055C24" w:rsidRPr="00055C24">
        <w:rPr>
          <w:rFonts w:ascii="Times New Roman" w:hAnsi="Times New Roman" w:cs="Times New Roman"/>
          <w:b/>
          <w:sz w:val="24"/>
          <w:szCs w:val="24"/>
        </w:rPr>
        <w:t xml:space="preserve"> очередь строительства. Жилой дом №7.</w:t>
      </w:r>
      <w:r w:rsidR="008111E5">
        <w:rPr>
          <w:rFonts w:ascii="Times New Roman" w:hAnsi="Times New Roman" w:cs="Times New Roman"/>
          <w:b/>
          <w:sz w:val="24"/>
          <w:szCs w:val="24"/>
        </w:rPr>
        <w:t>31</w:t>
      </w:r>
      <w:r w:rsidR="00055C24" w:rsidRPr="00055C24">
        <w:rPr>
          <w:rFonts w:ascii="Times New Roman" w:hAnsi="Times New Roman" w:cs="Times New Roman"/>
          <w:b/>
          <w:sz w:val="24"/>
          <w:szCs w:val="24"/>
        </w:rPr>
        <w:t xml:space="preserve"> по г.п.»</w:t>
      </w:r>
    </w:p>
    <w:p w14:paraId="57F65513" w14:textId="77777777" w:rsidR="0087432A" w:rsidRPr="0087432A" w:rsidRDefault="0087432A" w:rsidP="0087432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07B73F0" w14:textId="77777777" w:rsidR="004D27A3" w:rsidRDefault="00055C24" w:rsidP="00DF13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281">
        <w:rPr>
          <w:rFonts w:ascii="Times New Roman" w:hAnsi="Times New Roman" w:cs="Times New Roman"/>
          <w:b/>
          <w:bCs/>
          <w:sz w:val="24"/>
          <w:szCs w:val="24"/>
        </w:rPr>
        <w:t>Сведения об объекте строительства:</w:t>
      </w:r>
    </w:p>
    <w:p w14:paraId="2502352F" w14:textId="60CF4B0A" w:rsidR="00CB0266" w:rsidRPr="00CB0266" w:rsidRDefault="00CB0266" w:rsidP="00CB02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335416"/>
      <w:r w:rsidRPr="00CB0266">
        <w:rPr>
          <w:rFonts w:ascii="Times New Roman" w:hAnsi="Times New Roman" w:cs="Times New Roman"/>
          <w:sz w:val="24"/>
          <w:szCs w:val="24"/>
        </w:rPr>
        <w:t>Многоквартирный крупнопанельный 4-секционный жилой дом (в конструкциях ОАО «Мозырский ДСК») переменной этажности 7-7-9-9 этажей, с техподпольем и чердаком, П-образной конфигурации в плане.</w:t>
      </w:r>
      <w:bookmarkEnd w:id="2"/>
      <w:r w:rsidRPr="00CB02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F06AB" w14:textId="77777777" w:rsidR="00CB0266" w:rsidRPr="00CB0266" w:rsidRDefault="00CB0266" w:rsidP="00CB0266">
      <w:pPr>
        <w:jc w:val="both"/>
        <w:rPr>
          <w:rFonts w:ascii="Times New Roman" w:hAnsi="Times New Roman" w:cs="Times New Roman"/>
          <w:sz w:val="24"/>
          <w:szCs w:val="24"/>
        </w:rPr>
      </w:pPr>
      <w:r w:rsidRPr="00CB0266">
        <w:rPr>
          <w:rFonts w:ascii="Times New Roman" w:hAnsi="Times New Roman" w:cs="Times New Roman"/>
          <w:sz w:val="24"/>
          <w:szCs w:val="24"/>
        </w:rPr>
        <w:t>Класс сложности здания – К3.</w:t>
      </w:r>
    </w:p>
    <w:p w14:paraId="09C8AE80" w14:textId="389117BB" w:rsidR="00CB0266" w:rsidRPr="00CB0266" w:rsidRDefault="00871281" w:rsidP="00032D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1281">
        <w:rPr>
          <w:rFonts w:ascii="Times New Roman" w:hAnsi="Times New Roman" w:cs="Times New Roman"/>
          <w:b/>
          <w:bCs/>
          <w:sz w:val="24"/>
          <w:szCs w:val="24"/>
        </w:rPr>
        <w:t>Состав и объем работ, являющихся предметом заказа (комплексы работ):</w:t>
      </w:r>
    </w:p>
    <w:p w14:paraId="5C03ADE0" w14:textId="77777777" w:rsidR="009B67CB" w:rsidRPr="009B67CB" w:rsidRDefault="009B67CB" w:rsidP="009B67CB">
      <w:pPr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Выполнение работ по чистовой отделке квартир.</w:t>
      </w:r>
    </w:p>
    <w:p w14:paraId="730079B3" w14:textId="77777777" w:rsidR="009B67CB" w:rsidRDefault="009B67CB" w:rsidP="009B67CB">
      <w:pPr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Перечень работ согласно прилож.5 - Техническое задание.</w:t>
      </w:r>
      <w:r w:rsidRPr="009B67CB">
        <w:rPr>
          <w:rFonts w:ascii="Times New Roman" w:hAnsi="Times New Roman" w:cs="Times New Roman"/>
          <w:sz w:val="24"/>
          <w:szCs w:val="24"/>
        </w:rPr>
        <w:br/>
        <w:t xml:space="preserve">Согласно предоставленной проектной документации: </w:t>
      </w:r>
      <w:r w:rsidRPr="009B67CB">
        <w:rPr>
          <w:rFonts w:ascii="Times New Roman" w:hAnsi="Times New Roman" w:cs="Times New Roman"/>
          <w:sz w:val="24"/>
          <w:szCs w:val="24"/>
        </w:rPr>
        <w:br/>
      </w:r>
      <w:r w:rsidRPr="009B67CB">
        <w:rPr>
          <w:rFonts w:ascii="Times New Roman" w:hAnsi="Times New Roman" w:cs="Times New Roman"/>
          <w:sz w:val="24"/>
          <w:szCs w:val="24"/>
        </w:rPr>
        <w:lastRenderedPageBreak/>
        <w:t>П-31/23-АР (с изм.7), П-31/23-ВК (с изм.4), П-31/23-ЭОМ (с изм.5), П-31/23-ОВ (с изм.2), 0609/23-1-СС (с изм.1).</w:t>
      </w:r>
    </w:p>
    <w:p w14:paraId="7449B68B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Подрядчики (поставщики) на следующие работы будут определены по итогам торгов (переговоров) Заказчиком:</w:t>
      </w:r>
    </w:p>
    <w:p w14:paraId="4AECEFB3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- мебель (кухни);</w:t>
      </w:r>
    </w:p>
    <w:p w14:paraId="7EB493F2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- бытовая техника (кухни);</w:t>
      </w:r>
    </w:p>
    <w:p w14:paraId="709C96A9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- смеситель для кухни, раковина кухонная, сифон – поставка организации, изготавливающей и монтирующей кухни. Подрядчик – подключение.</w:t>
      </w:r>
    </w:p>
    <w:p w14:paraId="137CE119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Точный перечень см. Приложение №5 – Техническое задание.</w:t>
      </w:r>
    </w:p>
    <w:p w14:paraId="3F2E72C0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Так же в обязательства подрядной организации входит:</w:t>
      </w:r>
    </w:p>
    <w:p w14:paraId="73F50D42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- подключение бытовой техники, разнесение в соотв. квартиры к месту установки, уборка и вывоз упаковочной тары;</w:t>
      </w:r>
    </w:p>
    <w:p w14:paraId="1B0A9131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- демонтаж/монтаж отопительных приборов в квартирах (для выполнения отделочных работ);</w:t>
      </w:r>
    </w:p>
    <w:p w14:paraId="7F70D425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- после строительная уборка;</w:t>
      </w:r>
    </w:p>
    <w:p w14:paraId="26879D5C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- обеспечение сохранности ранее выполненных работ;</w:t>
      </w:r>
    </w:p>
    <w:p w14:paraId="3BAC8719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- составление и согласование ППР и ТК;</w:t>
      </w:r>
    </w:p>
    <w:p w14:paraId="64C79828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- организация строительной площадки (в т.ч. обеспечение электроснабжением, водой, охраной, порядком и сохранностью и т.п.), видеонаблюдением (по запросу Заказчика).</w:t>
      </w:r>
    </w:p>
    <w:p w14:paraId="58251AB6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- обеспечение строительной площадки необходимым инвентарём, машинами, оборудованием (в т.ч. средствами для организации поста мойки колес)</w:t>
      </w:r>
    </w:p>
    <w:p w14:paraId="227E8C57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- организация бытового городка (с необходимым освещением и охраной)</w:t>
      </w:r>
    </w:p>
    <w:p w14:paraId="6BDA9F5F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>- проведение всех испытаний, необходимых для функционирования объекта и ввода объекта в эксплуатацию (уточняется с Заказчиком)</w:t>
      </w:r>
    </w:p>
    <w:p w14:paraId="3D210170" w14:textId="77777777" w:rsidR="009B67CB" w:rsidRPr="009B67CB" w:rsidRDefault="009B67CB" w:rsidP="009B67CB">
      <w:pPr>
        <w:jc w:val="both"/>
        <w:rPr>
          <w:rFonts w:ascii="Times New Roman" w:hAnsi="Times New Roman" w:cs="Times New Roman"/>
          <w:sz w:val="24"/>
          <w:szCs w:val="24"/>
        </w:rPr>
      </w:pPr>
      <w:r w:rsidRPr="009B67CB">
        <w:rPr>
          <w:rFonts w:ascii="Times New Roman" w:hAnsi="Times New Roman" w:cs="Times New Roman"/>
          <w:sz w:val="24"/>
          <w:szCs w:val="24"/>
        </w:rPr>
        <w:t xml:space="preserve">- выполнение после строительной уборки </w:t>
      </w:r>
    </w:p>
    <w:p w14:paraId="5ECD9AC8" w14:textId="4A27F884" w:rsidR="004D27A3" w:rsidRPr="004D27A3" w:rsidRDefault="00032D47" w:rsidP="00032D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27A3" w:rsidRPr="004D27A3">
        <w:rPr>
          <w:rFonts w:ascii="Times New Roman" w:hAnsi="Times New Roman" w:cs="Times New Roman"/>
          <w:sz w:val="24"/>
          <w:szCs w:val="24"/>
        </w:rPr>
        <w:t>Все комплексы работ, поручаемые Генподрядчику для определения стоимости предложения, должны рассчитываться претендентом в полном объёме согласно приложенной проектной документации.</w:t>
      </w:r>
    </w:p>
    <w:p w14:paraId="70405848" w14:textId="715A4226" w:rsidR="00756011" w:rsidRPr="00F369F2" w:rsidRDefault="008D15BB" w:rsidP="00871281">
      <w:pPr>
        <w:ind w:firstLine="171"/>
        <w:jc w:val="both"/>
        <w:rPr>
          <w:rFonts w:ascii="Times New Roman" w:hAnsi="Times New Roman" w:cs="Times New Roman"/>
          <w:sz w:val="24"/>
          <w:szCs w:val="24"/>
        </w:rPr>
      </w:pPr>
      <w:r w:rsidRPr="008D15BB">
        <w:rPr>
          <w:rFonts w:ascii="Times New Roman" w:hAnsi="Times New Roman" w:cs="Times New Roman"/>
          <w:sz w:val="24"/>
          <w:szCs w:val="24"/>
        </w:rPr>
        <w:t xml:space="preserve">      </w:t>
      </w:r>
      <w:r w:rsidR="00756011" w:rsidRPr="00F369F2">
        <w:rPr>
          <w:rFonts w:ascii="Times New Roman" w:hAnsi="Times New Roman" w:cs="Times New Roman"/>
          <w:sz w:val="24"/>
          <w:szCs w:val="24"/>
        </w:rPr>
        <w:t>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полный комплекс работ, обеспечивающий получение Заказчиком конечного результата работ.</w:t>
      </w:r>
    </w:p>
    <w:p w14:paraId="6F87B0F9" w14:textId="77777777" w:rsidR="00756011" w:rsidRPr="00F369F2" w:rsidRDefault="00756011" w:rsidP="007560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>Минская область, Минский район, Боровлянский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05B63E87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>Начало –</w:t>
      </w:r>
      <w:r w:rsidR="005D094D">
        <w:rPr>
          <w:rFonts w:ascii="Times New Roman" w:hAnsi="Times New Roman" w:cs="Times New Roman"/>
          <w:sz w:val="24"/>
          <w:szCs w:val="24"/>
        </w:rPr>
        <w:t xml:space="preserve"> </w:t>
      </w:r>
      <w:r w:rsidR="009B67CB">
        <w:rPr>
          <w:rFonts w:ascii="Times New Roman" w:hAnsi="Times New Roman" w:cs="Times New Roman"/>
          <w:sz w:val="24"/>
          <w:szCs w:val="24"/>
        </w:rPr>
        <w:t>01</w:t>
      </w:r>
      <w:r w:rsidR="00032D47">
        <w:rPr>
          <w:rFonts w:ascii="Times New Roman" w:hAnsi="Times New Roman" w:cs="Times New Roman"/>
          <w:sz w:val="24"/>
          <w:szCs w:val="24"/>
        </w:rPr>
        <w:t>.</w:t>
      </w:r>
      <w:r w:rsidR="009B67CB">
        <w:rPr>
          <w:rFonts w:ascii="Times New Roman" w:hAnsi="Times New Roman" w:cs="Times New Roman"/>
          <w:sz w:val="24"/>
          <w:szCs w:val="24"/>
        </w:rPr>
        <w:t>04</w:t>
      </w:r>
      <w:r w:rsidR="00032D47">
        <w:rPr>
          <w:rFonts w:ascii="Times New Roman" w:hAnsi="Times New Roman" w:cs="Times New Roman"/>
          <w:sz w:val="24"/>
          <w:szCs w:val="24"/>
        </w:rPr>
        <w:t>.</w:t>
      </w:r>
      <w:r w:rsidRPr="007A28F2">
        <w:rPr>
          <w:rFonts w:ascii="Times New Roman" w:hAnsi="Times New Roman" w:cs="Times New Roman"/>
          <w:sz w:val="24"/>
          <w:szCs w:val="24"/>
        </w:rPr>
        <w:t>202</w:t>
      </w:r>
      <w:r w:rsidR="009B67CB">
        <w:rPr>
          <w:rFonts w:ascii="Times New Roman" w:hAnsi="Times New Roman" w:cs="Times New Roman"/>
          <w:sz w:val="24"/>
          <w:szCs w:val="24"/>
        </w:rPr>
        <w:t>5</w:t>
      </w:r>
      <w:r w:rsidRPr="007A28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55D389" w14:textId="445BF3F4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lastRenderedPageBreak/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="005D094D">
        <w:rPr>
          <w:rFonts w:ascii="Times New Roman" w:hAnsi="Times New Roman" w:cs="Times New Roman"/>
          <w:sz w:val="24"/>
          <w:szCs w:val="24"/>
        </w:rPr>
        <w:t xml:space="preserve"> </w:t>
      </w:r>
      <w:r w:rsidR="009B67CB">
        <w:rPr>
          <w:rFonts w:ascii="Times New Roman" w:hAnsi="Times New Roman" w:cs="Times New Roman"/>
          <w:sz w:val="24"/>
          <w:szCs w:val="24"/>
        </w:rPr>
        <w:t>05.08</w:t>
      </w:r>
      <w:r w:rsidR="00032D47">
        <w:rPr>
          <w:rFonts w:ascii="Times New Roman" w:hAnsi="Times New Roman" w:cs="Times New Roman"/>
          <w:sz w:val="24"/>
          <w:szCs w:val="24"/>
        </w:rPr>
        <w:t>.</w:t>
      </w:r>
      <w:r w:rsidR="00640192">
        <w:rPr>
          <w:rFonts w:ascii="Times New Roman" w:hAnsi="Times New Roman" w:cs="Times New Roman"/>
          <w:sz w:val="24"/>
          <w:szCs w:val="24"/>
        </w:rPr>
        <w:t>202</w:t>
      </w:r>
      <w:r w:rsidR="005D094D">
        <w:rPr>
          <w:rFonts w:ascii="Times New Roman" w:hAnsi="Times New Roman" w:cs="Times New Roman"/>
          <w:sz w:val="24"/>
          <w:szCs w:val="24"/>
        </w:rPr>
        <w:t>5</w:t>
      </w:r>
      <w:r w:rsidR="0064019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29CF476" w14:textId="0DEC01E5" w:rsidR="00490D86" w:rsidRPr="00CA6B83" w:rsidRDefault="00D823EA" w:rsidP="00490D8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1F8596EB" w14:textId="16B7C3C5" w:rsidR="00DF1391" w:rsidRDefault="00D823EA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  <w:r w:rsidR="00DF1391" w:rsidRPr="00DF1391">
        <w:rPr>
          <w:rFonts w:ascii="Times New Roman" w:hAnsi="Times New Roman"/>
          <w:sz w:val="24"/>
          <w:szCs w:val="24"/>
        </w:rPr>
        <w:t xml:space="preserve"> </w:t>
      </w:r>
    </w:p>
    <w:p w14:paraId="6A2E791A" w14:textId="563738A9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p w14:paraId="13E8CF7C" w14:textId="77777777" w:rsidR="00DF1391" w:rsidRPr="002C7B19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656C973E" w14:textId="77777777" w:rsidR="00DF1391" w:rsidRPr="00B43D46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1F32581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37F282A2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6D8A403D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6BCF579F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0C616B85" w14:textId="77777777" w:rsidR="00DF1391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 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1066916E" w14:textId="77777777" w:rsidR="00DF1391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49E5E0B5" w14:textId="77777777" w:rsidR="00DF1391" w:rsidRPr="005209E0" w:rsidRDefault="00DF1391" w:rsidP="00DF139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0C891980" w14:textId="12EA5EFE" w:rsidR="00D823EA" w:rsidRPr="005209E0" w:rsidRDefault="00D823EA" w:rsidP="008D15B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</w:t>
      </w:r>
      <w:r w:rsidRPr="005209E0">
        <w:rPr>
          <w:rFonts w:ascii="Times New Roman" w:hAnsi="Times New Roman"/>
          <w:sz w:val="24"/>
          <w:szCs w:val="24"/>
        </w:rPr>
        <w:lastRenderedPageBreak/>
        <w:t>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3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 xml:space="preserve"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</w:t>
      </w:r>
      <w:r w:rsidRPr="00C510FC">
        <w:rPr>
          <w:rFonts w:ascii="Times New Roman" w:hAnsi="Times New Roman"/>
          <w:sz w:val="24"/>
          <w:szCs w:val="24"/>
        </w:rPr>
        <w:lastRenderedPageBreak/>
        <w:t>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4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1570C5F4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AF48AB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7CB">
        <w:rPr>
          <w:rFonts w:ascii="Times New Roman" w:hAnsi="Times New Roman"/>
          <w:b/>
          <w:bCs/>
          <w:sz w:val="24"/>
          <w:szCs w:val="24"/>
        </w:rPr>
        <w:t>21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48AB">
        <w:rPr>
          <w:rFonts w:ascii="Times New Roman" w:hAnsi="Times New Roman"/>
          <w:b/>
          <w:bCs/>
          <w:sz w:val="24"/>
          <w:szCs w:val="24"/>
        </w:rPr>
        <w:t>0</w:t>
      </w:r>
      <w:r w:rsidR="009B67CB">
        <w:rPr>
          <w:rFonts w:ascii="Times New Roman" w:hAnsi="Times New Roman"/>
          <w:b/>
          <w:bCs/>
          <w:sz w:val="24"/>
          <w:szCs w:val="24"/>
        </w:rPr>
        <w:t>2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9B67CB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0CA812A7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B67CB">
        <w:rPr>
          <w:rFonts w:ascii="Times New Roman" w:hAnsi="Times New Roman"/>
          <w:b/>
          <w:bCs/>
          <w:sz w:val="24"/>
          <w:szCs w:val="24"/>
        </w:rPr>
        <w:t>1</w:t>
      </w:r>
      <w:r w:rsidR="00032D47">
        <w:rPr>
          <w:rFonts w:ascii="Times New Roman" w:hAnsi="Times New Roman"/>
          <w:b/>
          <w:bCs/>
          <w:sz w:val="24"/>
          <w:szCs w:val="24"/>
        </w:rPr>
        <w:t>0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AF48AB">
        <w:rPr>
          <w:rFonts w:ascii="Times New Roman" w:hAnsi="Times New Roman"/>
          <w:b/>
          <w:bCs/>
          <w:sz w:val="24"/>
          <w:szCs w:val="24"/>
        </w:rPr>
        <w:t>0</w:t>
      </w:r>
      <w:r w:rsidR="009B67CB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9B67CB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4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5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5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6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38"/>
      <w:bookmarkEnd w:id="6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7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8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9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9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0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0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3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29190C"/>
    <w:multiLevelType w:val="hybridMultilevel"/>
    <w:tmpl w:val="3378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3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D0339F"/>
    <w:multiLevelType w:val="hybridMultilevel"/>
    <w:tmpl w:val="54F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2"/>
  </w:num>
  <w:num w:numId="7">
    <w:abstractNumId w:val="10"/>
  </w:num>
  <w:num w:numId="8">
    <w:abstractNumId w:val="16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5"/>
  </w:num>
  <w:num w:numId="14">
    <w:abstractNumId w:val="19"/>
  </w:num>
  <w:num w:numId="15">
    <w:abstractNumId w:val="5"/>
  </w:num>
  <w:num w:numId="16">
    <w:abstractNumId w:val="6"/>
  </w:num>
  <w:num w:numId="17">
    <w:abstractNumId w:val="11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8"/>
  </w:num>
  <w:num w:numId="21">
    <w:abstractNumId w:val="14"/>
  </w:num>
  <w:num w:numId="22">
    <w:abstractNumId w:val="21"/>
  </w:num>
  <w:num w:numId="2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12B4"/>
    <w:rsid w:val="00022FC5"/>
    <w:rsid w:val="00023B09"/>
    <w:rsid w:val="000246D2"/>
    <w:rsid w:val="00032D47"/>
    <w:rsid w:val="00034F1D"/>
    <w:rsid w:val="00034F5C"/>
    <w:rsid w:val="00035590"/>
    <w:rsid w:val="0003737A"/>
    <w:rsid w:val="000449D3"/>
    <w:rsid w:val="00046FAD"/>
    <w:rsid w:val="000470A5"/>
    <w:rsid w:val="00051461"/>
    <w:rsid w:val="00055C24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A497E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66F4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692"/>
    <w:rsid w:val="003448A3"/>
    <w:rsid w:val="00356C5D"/>
    <w:rsid w:val="0036186D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2942"/>
    <w:rsid w:val="003C545F"/>
    <w:rsid w:val="003C7A5B"/>
    <w:rsid w:val="003C7AFA"/>
    <w:rsid w:val="003D1CEF"/>
    <w:rsid w:val="003D6066"/>
    <w:rsid w:val="003E0C88"/>
    <w:rsid w:val="003E1638"/>
    <w:rsid w:val="003E32FF"/>
    <w:rsid w:val="003F3C4E"/>
    <w:rsid w:val="003F47E8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2A58"/>
    <w:rsid w:val="004A4E0F"/>
    <w:rsid w:val="004A58B4"/>
    <w:rsid w:val="004B49AB"/>
    <w:rsid w:val="004B6C20"/>
    <w:rsid w:val="004C6AF4"/>
    <w:rsid w:val="004D1140"/>
    <w:rsid w:val="004D27A3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0B5D"/>
    <w:rsid w:val="00591B93"/>
    <w:rsid w:val="005970E7"/>
    <w:rsid w:val="005A01B6"/>
    <w:rsid w:val="005A2EC3"/>
    <w:rsid w:val="005B10DF"/>
    <w:rsid w:val="005B1D1C"/>
    <w:rsid w:val="005B321E"/>
    <w:rsid w:val="005B3687"/>
    <w:rsid w:val="005B51C5"/>
    <w:rsid w:val="005B5E7D"/>
    <w:rsid w:val="005B612B"/>
    <w:rsid w:val="005C3544"/>
    <w:rsid w:val="005C3788"/>
    <w:rsid w:val="005D0022"/>
    <w:rsid w:val="005D094D"/>
    <w:rsid w:val="005D5B04"/>
    <w:rsid w:val="005E212C"/>
    <w:rsid w:val="005F04DB"/>
    <w:rsid w:val="005F2031"/>
    <w:rsid w:val="005F2EF2"/>
    <w:rsid w:val="005F5380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5E32"/>
    <w:rsid w:val="006B0B4F"/>
    <w:rsid w:val="006B3116"/>
    <w:rsid w:val="006B3636"/>
    <w:rsid w:val="006B59AD"/>
    <w:rsid w:val="006B71AF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11E5"/>
    <w:rsid w:val="00814996"/>
    <w:rsid w:val="00815C19"/>
    <w:rsid w:val="008167DD"/>
    <w:rsid w:val="00817442"/>
    <w:rsid w:val="008177DA"/>
    <w:rsid w:val="00821037"/>
    <w:rsid w:val="00821ED9"/>
    <w:rsid w:val="0082533F"/>
    <w:rsid w:val="008332EC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1281"/>
    <w:rsid w:val="0087432A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7CB"/>
    <w:rsid w:val="009B6EC0"/>
    <w:rsid w:val="009C72E2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1790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3977"/>
    <w:rsid w:val="00AE7D9C"/>
    <w:rsid w:val="00AF29D6"/>
    <w:rsid w:val="00AF48AB"/>
    <w:rsid w:val="00AF69B1"/>
    <w:rsid w:val="00B05AF0"/>
    <w:rsid w:val="00B06E57"/>
    <w:rsid w:val="00B10721"/>
    <w:rsid w:val="00B12061"/>
    <w:rsid w:val="00B16F26"/>
    <w:rsid w:val="00B224B8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0266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12C"/>
    <w:rsid w:val="00DD5553"/>
    <w:rsid w:val="00DD7A7D"/>
    <w:rsid w:val="00DE29A8"/>
    <w:rsid w:val="00DE3FDF"/>
    <w:rsid w:val="00DE779F"/>
    <w:rsid w:val="00DF1391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66D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1E7D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02256c1ffd7a1123b4bd01d4a6f8c83b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529f3bbc3e5f82e4fe09a838b9d9b301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5D5B9EAF-0A66-4280-B857-EA4689BB4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34</cp:revision>
  <cp:lastPrinted>2019-10-28T14:29:00Z</cp:lastPrinted>
  <dcterms:created xsi:type="dcterms:W3CDTF">2022-09-01T12:41:00Z</dcterms:created>
  <dcterms:modified xsi:type="dcterms:W3CDTF">2025-02-14T12:29:00Z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